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-5485</wp:posOffset>
            </wp:positionH>
            <wp:positionV relativeFrom="paragraph">
              <wp:posOffset>-302398</wp:posOffset>
            </wp:positionV>
            <wp:extent cx="570901" cy="540000"/>
            <wp:effectExtent l="0" t="0" r="635" b="0"/>
            <wp:wrapNone/>
            <wp:docPr id="1" name="รูปภาพ 1" descr="คำอธิบาย: คำอธิบาย: ตร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ตราครุฑ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โทร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........./..................................................................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ขอเสนอโครงการวิจัยประเภทศึกษาจากตัวอย่างชีวภาพที่เหลือจากงานบริการหรือจากโครงการวิจัย  </w:t>
      </w:r>
      <w:r>
        <w:rPr>
          <w:rFonts w:ascii="TH SarabunIT๙" w:hAnsi="TH SarabunIT๙" w:cs="TH SarabunIT๙"/>
          <w:sz w:val="32"/>
          <w:szCs w:val="32"/>
          <w:cs/>
        </w:rPr>
        <w:tab/>
        <w:t>อื่นเพื่อขอรับการพิจารณาจริยธรรมการวิจัยในมนุษย์ โรงพยาบาลร้อยเอ็ด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ประธานคณะกรรมการจริยธรรมการวิจัยในมนุษย์ โรงพยาบาลร้อยเอ็ด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ข้าพเจ้า...............................................สังกัด........................................................ขอเสนอโครงการวิจัยเรื่อง (ชื่อภาษาไทย)........................................(ชื่อเรื่องภาษาอังกฤษ)..............................................เพื่อขอรับการพิจารณาจริยธรรมการวิจัยในมนุษย์ และได้แนบเอกสารประกอบการพิจารณา ดังนี้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 แบบเสนอเพื่อขอรับการพิจารณาจริยธรรมการวิจัยในมนุษย์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 โครงการวิจัยฉบับสมบูรณ์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เครื่องมือการวิจัยหรือแบบสอบถามการวิจัย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แบบฟอร์มเปิดเผยการมีผลประโยชน์ทับซ้อนและทุนวิจัย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แบบฟอร์มการประเมินตนเองโดยผู้วิจัย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 ประวัติและความรู้ความชำนาญของนักวิจัย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และหลักฐานการผ่านอบรมจริยธรรมวิจัย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แผ่นบรรจุข้อมูลโครงการวิจัย ตามข้อ 2-5 </w:t>
      </w:r>
      <w:r>
        <w:rPr>
          <w:rFonts w:ascii="TH SarabunIT๙" w:hAnsi="TH SarabunIT๙" w:cs="TH SarabunIT๙"/>
          <w:sz w:val="32"/>
          <w:szCs w:val="32"/>
        </w:rPr>
        <w:t>(CD/DVD)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(แบบเสนอเพื่อขอรับการพิจารณาฯ เป็นไฟล์ </w:t>
      </w:r>
      <w:r>
        <w:rPr>
          <w:rFonts w:ascii="TH SarabunIT๙" w:hAnsi="TH SarabunIT๙" w:cs="TH SarabunIT๙"/>
          <w:b/>
          <w:bCs/>
          <w:sz w:val="32"/>
          <w:szCs w:val="32"/>
        </w:rPr>
        <w:t>MS word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760"/>
      </w:tblGrid>
      <w:tr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</w:tc>
      </w:tr>
      <w:tr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(..............................................)</w:t>
            </w:r>
          </w:p>
        </w:tc>
      </w:tr>
      <w:tr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</w:tr>
      <w:tr>
        <w:tc>
          <w:tcPr>
            <w:tcW w:w="993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993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โครงการวิจัยนี้ได้ผ่านความเห็นชอบจากหน่วยงานต้นสังกัดแล้ว</w:t>
            </w:r>
          </w:p>
        </w:tc>
      </w:tr>
      <w:tr>
        <w:tc>
          <w:tcPr>
            <w:tcW w:w="993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</w:t>
            </w:r>
          </w:p>
        </w:tc>
      </w:tr>
      <w:tr>
        <w:tc>
          <w:tcPr>
            <w:tcW w:w="993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(........................................)</w:t>
            </w:r>
          </w:p>
        </w:tc>
      </w:tr>
      <w:tr>
        <w:tc>
          <w:tcPr>
            <w:tcW w:w="993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>
        <w:tc>
          <w:tcPr>
            <w:tcW w:w="993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แบบเสนอเพื่อขอรับการพิจารณาจริยธรรมการวิจัยในมนุษย์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สำหรับโครงการวิจัยศึกษาจากตัวอย่างชีวภาพที่เหลือจากงานบริการหรือจากโครงการวิจัยอื่น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ชื่อโครงการวิจัย ทั้งภาษาไทยและภาษาอังกฤษ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หัวหน้าโครงการวิจัย (และชื่ออาจารย์ที่ปรึกษา ถ้าหัวหน้าโครงการเป็นนักศึกษา) และหน่วยงานที่สังกัดทั้งภาษาไทย และภาษาอังกฤษ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ผู้ร่วมโครงการวิจัยและหน่วยงานที่สังกัดทั้งภาษาไทยและภาษาอังกฤษ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ความสำคัญของปัญหาที่ทำการวิจัย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วัตถุประสงค์ของโครงการ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 ในการเตรียมโครงการวิจัยนี้</w:t>
      </w:r>
    </w:p>
    <w:p>
      <w:pPr>
        <w:numPr>
          <w:ilvl w:val="0"/>
          <w:numId w:val="1"/>
        </w:numPr>
        <w:spacing w:after="0"/>
        <w:ind w:left="81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ตินักวิจัย 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ติชื่อ..........................ลายมือชื่อ................................</w:t>
      </w:r>
    </w:p>
    <w:p>
      <w:pPr>
        <w:numPr>
          <w:ilvl w:val="0"/>
          <w:numId w:val="1"/>
        </w:numPr>
        <w:spacing w:after="0"/>
        <w:ind w:left="81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วิธีดำเนินการ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8.1 ตัวอย่างชีวภาพในการศึกษา คือ ....................................................................................................</w:t>
      </w:r>
    </w:p>
    <w:p>
      <w:pPr>
        <w:numPr>
          <w:ilvl w:val="0"/>
          <w:numId w:val="2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ได้จากงานบริการตามปกติ ระบุหน่วยงาน...............................................................................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ระบุวิธีได้มา.....................................................................................................................................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(พร้อมแนบหนังสือขออนุญาตใช้ตัวอย่างชีวภาพจากผู้อำนวยการโรงพยาบาล)</w:t>
      </w:r>
    </w:p>
    <w:p>
      <w:pPr>
        <w:numPr>
          <w:ilvl w:val="0"/>
          <w:numId w:val="2"/>
        </w:numPr>
        <w:spacing w:after="0"/>
        <w:ind w:left="108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ตัวอย่างที่เหลือจากโครงการวิจัยที่เคยผ่านความเห็นชอบ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ชื่อโครงการวิจัย................................................................................................................................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ซึ่งผ่านการรับรองโดยคณะกรรมการจริยธรรมการวิจัยฯ หมายเลขสำคัญโครงการ........................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(พร้อมแนบหนังสือลงนามอนุญาตให้ใช้ตัวอย่างที่เหลือจากโครงการโดยหัวหน้าโครงการวิจัยเดิม และแบบคำชี้แจงอาสาสมัครของโครงการวิจัยเดิม)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8.2 ตัวอย่างชีวภาพในการศึกษามีข้อมูลที่สามารถเชื่อมโยงโดยตรงหรือโดยอ้อมไปยังอาสาสมัครได้ เช่น 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ชื่อสกุล/เลขประจำตัวประชาชน/เลขที่เวชระเบียน/เลขที่ประกันสังคม/บัตรประจำตัวต่างๆ</w:t>
      </w:r>
    </w:p>
    <w:p>
      <w:pPr>
        <w:numPr>
          <w:ilvl w:val="0"/>
          <w:numId w:val="2"/>
        </w:numPr>
        <w:spacing w:after="0"/>
        <w:ind w:hanging="7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ไม่มีข้อมูลเชื่อมโยง (ให้ข้ามไปข้อ 10)</w:t>
      </w:r>
    </w:p>
    <w:p>
      <w:pPr>
        <w:numPr>
          <w:ilvl w:val="0"/>
          <w:numId w:val="2"/>
        </w:numPr>
        <w:spacing w:after="0"/>
        <w:ind w:hanging="7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มีข้อมูลเชื่อมโยง ท่านจะทำการเข้ารหัสข้อมูลผู้ป่วยและตัดตอนข้อมูลไม่ให้มีความเชื่อมโยงภายหลัง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(ให้ไปข้อ 9)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9. ผู้วิจัยมีวิธีการอย่างไรในการระมัดระวังและรักษาความลับ ตัดตอนความเชื่อมโยงของผู้ป่วย หรือผู้เป็นเจ้าของข้อมูลทั้งในขั้นตอนของการดำเนินการวิจัยและการนำเสนอผลการวิจัย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 ข้าพเจ้าขอรับรองว่าข้อความข้างต้นเป็นความจริง และเข้าใจความหมายโดยชัดเจนทุกประการ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5868" w:type="dxa"/>
        <w:tblLook w:val="04A0" w:firstRow="1" w:lastRow="0" w:firstColumn="1" w:lastColumn="0" w:noHBand="0" w:noVBand="1"/>
      </w:tblPr>
      <w:tblGrid>
        <w:gridCol w:w="3419"/>
      </w:tblGrid>
      <w:t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</w:t>
            </w:r>
          </w:p>
        </w:tc>
      </w:tr>
      <w:t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(................................................)</w:t>
            </w:r>
          </w:p>
        </w:tc>
      </w:tr>
      <w:tr>
        <w:trPr>
          <w:trHeight w:val="522"/>
        </w:trP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</w:tr>
      <w:t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</w:t>
            </w:r>
          </w:p>
        </w:tc>
      </w:tr>
      <w:t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(..............................................)</w:t>
            </w:r>
          </w:p>
        </w:tc>
      </w:tr>
      <w:tr>
        <w:tc>
          <w:tcPr>
            <w:tcW w:w="34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/>
    <w:p/>
    <w:p/>
    <w:p/>
    <w:p/>
    <w:p/>
    <w:p/>
    <w:p/>
    <w:p/>
    <w:p/>
    <w:p/>
    <w:p/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แบบฟอร์มการประเมินตนเองโดยผู้วิจัย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Self-Assessment Form for PI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446"/>
        <w:gridCol w:w="2494"/>
        <w:gridCol w:w="1013"/>
        <w:gridCol w:w="664"/>
        <w:gridCol w:w="716"/>
        <w:gridCol w:w="768"/>
        <w:gridCol w:w="1200"/>
      </w:tblGrid>
      <w:tr>
        <w:tc>
          <w:tcPr>
            <w:tcW w:w="162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หมายเลขโครงการ</w:t>
            </w:r>
          </w:p>
        </w:tc>
        <w:tc>
          <w:tcPr>
            <w:tcW w:w="7301" w:type="dxa"/>
            <w:gridSpan w:val="7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ชื่อโครงการ (ไทย)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English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162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301" w:type="dxa"/>
            <w:gridSpan w:val="7"/>
            <w:vMerge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96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ชื่อผู้วิจัยหลัก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อายุ</w:t>
            </w:r>
          </w:p>
        </w:tc>
      </w:tr>
      <w:t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Request for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Exemption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Expedited review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Full board review</w:t>
            </w:r>
          </w:p>
        </w:tc>
      </w:tr>
      <w:tr>
        <w:tc>
          <w:tcPr>
            <w:tcW w:w="558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tabs>
                <w:tab w:val="left" w:pos="9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ind w:left="108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I - </w:t>
            </w: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คุณสมบัติของผู้วิจัย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ประวัติคุณวุฒิ ความเชี่ยวชาญ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วุฒิบัตรการอบรมจริยธรรมการวิจัยในมนุษย์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(หากเป็น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Clinical Trials PI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ต้องมี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GCP Training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คุณค่าของงานวิจัย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value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merit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ความถูกต้องและมีเหตุผลของงานวิจัย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validity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2.1 หลักการและเหตุผล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Rationale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2.2 มีการออกแบบและระเบียบวิธีวิจัยเหมาะสม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design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Methodology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2.3 มีการระบุขนาดกลุ่มตัวอย่างและวิธีการคำนวณ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Sample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size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calculation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การวิเคราะห์ทางสถิติ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Statistical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analysis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เกณฑ์คัดเข้า/คัดออก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Inclusion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exclusion criteria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3.1 มีการแสดงวิธีการเลือกอย่างยุติธรรม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Fair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selection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rPr>
          <w:trHeight w:val="454"/>
        </w:trP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3.2 กลุ่มตัวอย่างที่ใช้สามารถเป็นตัวแทนในการตอบคำถามวิจัย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representatives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3.3 มีการคำนึงถึงความเหมาะสมในการคัดเข้าหรือคัดออกกลุ่มเสี่ยง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Concern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appropriateness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excluding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group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172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4. ความเสี่ยง (เสี่ยงต่อใคร.......................................)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066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tabs>
                <w:tab w:val="left" w:leader="dot" w:pos="495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tabs>
                <w:tab w:val="left" w:leader="dot" w:pos="49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5. ประโยชน์ (ประโยชน์ต่อใคร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ab/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6. ความเปราะบาง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Vulnerability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เพิ่มการรักษาความปลอดภัย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Additional safeguard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313" w:hanging="142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7.1 การรับผู้เข้ารับการวิจัยเหมาะสม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7.2 มีกระบวนการขอความยินยอมอย่างเหมาะสม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Adequate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informed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process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7.3 มีการรักษาเป็นที่ยอมรับ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Acceptable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treatment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available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ข้อตกลงการส่งตัวอย่างชีวภาพ/ข้อตกลงการทำวิจัยทางคลินิก ((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Material Transfer Agreement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Clinical Trial Agreement: MTA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CTA)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อื่น ๆ เช่น การติดป้ายโฆษณา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แบบบันทึกข้อมูล (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Advertising, CRF, etc.)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 หัวข้อเรื่องที่จะทำการวิจัย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1.2 ภาษาที่ใช้เข้าใจง่าย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1.4 เหตุผล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1.5 วัตถุประสงค์ของโครงการวิจัย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1.6 จำนวนผู้เข้ารับการวิจัย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1.8 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1.9 ผลประโยชน์ที่คาดว่าจะเกิดขึ้นจากการวิจัยต่อผู้เข้ารับการวิจัยโดยตรง และ/หรือประโยชน์ต่อชุมชน/สังคม/เกิดความรู้ใหม่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1.10 ความเสี่ยง ความไม่สบาย หรือความไม่สะดวก ที่อาจเกิดขึ้นแก่ผู้เข้ารับการวิจัย ในการเข้าร่วมในโครงการวิจัย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1.11 ทางเลือกหรือกระบวนการรักษาอื่น 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ให้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066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1.13 การให้การรักษาพยาบาลหรือค่าชดเชยเมื่อ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ความเสียหายหรือ อันตราย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เกิดจากการวิจัย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1.14 แหล่งเงินทุนวิจัย และสถาบัน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ร่วมในการทำวิจัย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1.15 การวิจัยทางพันธุศาสตร์จะต้อง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การขอความยินยอมและ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การให้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คำ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ปรึกษาเกี่ยวกับ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genetic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counseling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1.16 การขอเก็บตัวอย่าง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เหลือจากการวิจัยและระยะเวลา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เก็บเพื่อการตรวจเพิ่มเติมในอนาคต หรือเพื่อการศึกษาใหม่ในอนาคต 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การขอความยินยอมเพื่อเก็บตัวอย่าง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 แต่การใช้ตัวอย่างนั้นจะต้องยื่นเรื่องให้คณะกรรมการจริยธรรมพิจารณา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1.17 บุคคลและหมายเลขโทรศัพท์ 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สามารถติดต่อไต้ตลอด 24 ชั่วโมง ในกรณี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1.18 หมายเลขโทรศัพท์สำนักงานคณะกรรมการพิจารณาจริยธรรมการวิจัย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ผู้เข้ารับการวิจัยสามารถติดต่อกรณี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ข้อร้องเรียน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16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มีเอกสารข้อมูลฯ ฉบับที่เหมาะสำหรับเด็กอายุ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IV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หนังสือแสดงเจตนายินยอมเข้าร่วมการวิจัย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Consent form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2.1 มีข้อความ“ข้าพเจ้ามีอิสระที่จะปฏิเสธ หรือถอนตัวจากโครงการวิจัยเมื่อใดก็ได้ โดยไม่มีผลใด ๆ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2.3 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2.5 ความเหมาะสมของการขอ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assent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และการลงนาม (เด็กอายุ 7-18ปี)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ขอให้ท่านประเมินประเภทความเสี่ยง/ประโยชน์โดยภาพรวมของโครงการวิจัยของท่านในตารางข้างล่าง โดยเลือกประเภทใดประเภทหนึ่งเท่านั้น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878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ประเภทความเสี่ยง/ประโยชน์โดยภาพรวมของโครงการ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(Risk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Benefit Category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of the whole 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>
        <w:trPr>
          <w:trHeight w:val="60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การวิจัยที่เกี่ยวข้องกับความเสี่ยงเพียงเล็กน้อย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 w:bidi="en-US"/>
              </w:rPr>
              <w:t>Research involving greater than minimal risk but presenting the prospect of direct benefit to the individual participants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ที่จะนำความรู้เกี่ยวกับเรื่องความผิดปกติหรือภาวะของโรคของผู้เข้ารับการวิจัยไปใช้กับคนอื่น ๆ ที่มีความผิดปกติหรือภาวะของโรคแบบเดียวกันได้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prospect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direct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benefit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individual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likely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yield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generalizable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knowledge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disorder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condition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3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สวัสดิ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ภาพความเป็นอยู่ของผู้เข้ารับการวิจัย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otherwise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approvable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which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presents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opportunity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understand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prevent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alleviate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a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serious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problem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affecting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health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welfare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/>
              </w:rPr>
              <w:t>participants.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</w:tr>
    </w:tbl>
    <w:p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ลายเซ็นผู้วิจัย……………………………………………………………….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(……………………………………………………….)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วันที่……………./………………../……………….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/>
    <w:p/>
    <w:p/>
    <w:p/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แบบฟอร์มเปิดเผยการมีผลประโยชน์ทับซ้อนและทุนวิจัย </w:t>
      </w:r>
    </w:p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Conflict of Interests and Funding Form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ชื่อโครงการวิจัย: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ชื่อผู้วิจัย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  <w:t xml:space="preserve">                                                       แผนก/ฝ่าย</w:t>
            </w:r>
          </w:p>
        </w:tc>
      </w:tr>
    </w:tbl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ทุนวิจัย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68"/>
        <w:gridCol w:w="992"/>
        <w:gridCol w:w="3118"/>
      </w:tblGrid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tabs>
                <w:tab w:val="left" w:pos="22"/>
              </w:tabs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60" w:type="dxa"/>
            <w:gridSpan w:val="2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ภาควิชา/สถาบัน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บริษัทยา/เภสัชภัณฑ์ อื่น ๆ (ระบุ)………………..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8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b/>
          <w:bCs/>
          <w:color w:val="000000"/>
          <w:sz w:val="20"/>
          <w:szCs w:val="20"/>
        </w:rPr>
      </w:pPr>
    </w:p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การมีผลประโยชน์ทับซ้อน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79"/>
        <w:gridCol w:w="851"/>
        <w:gridCol w:w="850"/>
      </w:tblGrid>
      <w:tr>
        <w:tc>
          <w:tcPr>
            <w:tcW w:w="79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4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ท่านหรือสมาชิกในครอบครัวของท่าน ได้รับผลประโยชน์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นบริษัทหรือจากบริษัทที่เป็นผู้ให้ทุนวิจัยหรือไม่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ท่านมีตำแหน่งบริหารหรือตำแหน่งทางงานวิทยาศาสตร์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ภั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ณฑ์ของบริษัทที่เป็นผู้ให้ทุนวิจัยหรือไม่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ท่านมีส่วนร่วมในด้านการเงิน หรือมีส่วนเกี่ยวข้องด้านการเงินของสถาบันกับบริษัทที่เป็นผู้ให้ทุนวิจัยด้านต่อไปนี้หรือไม่ : การจัดซื้อ การขาย การเช่าซื้อ การขึ้นทะเบียน การทำสัญญา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2.5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ท่านได้มอบหมายงานให้นิสิต</w:t>
            </w:r>
            <w:r>
              <w:rPr>
                <w:rFonts w:ascii="TH Sarabun New" w:hAnsi="TH Sarabun New" w:cs="TH Sarabun New"/>
                <w:color w:val="000000"/>
                <w:sz w:val="28"/>
                <w:vertAlign w:val="subscript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นักศึกษาระดับปริญญาบัณฑิต หรือหลังปริญญา, ผู้ฝึกงาน เจ้าหน้าที่ ให้ทำโครงการวิจัยที่ได้รับทุนจากบริษัทที่เป็นผู้ให้ทุนวิจัยหรือไม่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2.6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ในปีที่ผ่านมา ท่านได้รับการสนับสนุนจากบริษัทที่เป็นผู้ให้ทุนวิจัยหรือไม่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เข้าประชุมวิชาการ/การประชุมในต่างประเทศ;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เข้าประชุมวิชาการ/การประชุมในประเทศ;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บรรยายให้เจ้าหน้าที่ของบริษัทที่เป็นผู้ให้ทุนวิจัยหรือไม่;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อื่น ๆ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ระบุ........................................................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ผู้วิจัยลงนาม…………………………………………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</w:t>
      </w:r>
    </w:p>
    <w:p>
      <w:pPr>
        <w:spacing w:after="0" w:line="199" w:lineRule="auto"/>
        <w:ind w:left="50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(......................................................)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วันที่…………/………………/……………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…….</w:t>
      </w:r>
    </w:p>
    <w:p/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6BB"/>
    <w:multiLevelType w:val="hybridMultilevel"/>
    <w:tmpl w:val="18B6490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F26047"/>
    <w:multiLevelType w:val="hybridMultilevel"/>
    <w:tmpl w:val="F1701928"/>
    <w:lvl w:ilvl="0" w:tplc="68A035CA">
      <w:start w:val="1"/>
      <w:numFmt w:val="bullet"/>
      <w:lvlText w:val="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5</cp:revision>
  <cp:lastPrinted>2024-04-01T04:56:00Z</cp:lastPrinted>
  <dcterms:created xsi:type="dcterms:W3CDTF">2021-02-05T06:58:00Z</dcterms:created>
  <dcterms:modified xsi:type="dcterms:W3CDTF">2024-04-01T05:50:00Z</dcterms:modified>
</cp:coreProperties>
</file>